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AA7" w:rsidRPr="009676CF" w:rsidRDefault="009B1AA7" w:rsidP="00751828">
      <w:pPr>
        <w:spacing w:after="0" w:line="480" w:lineRule="auto"/>
        <w:jc w:val="center"/>
        <w:rPr>
          <w:rFonts w:ascii="Times New Roman" w:eastAsia="Times New Roman" w:hAnsi="Times New Roman" w:cs="Times New Roman"/>
          <w:b/>
          <w:bCs/>
          <w:iCs/>
          <w:color w:val="0E101A"/>
          <w:sz w:val="24"/>
          <w:szCs w:val="24"/>
        </w:rPr>
      </w:pPr>
    </w:p>
    <w:p w:rsidR="00751828" w:rsidRDefault="00751828" w:rsidP="00751828">
      <w:pPr>
        <w:spacing w:after="0" w:line="480" w:lineRule="auto"/>
        <w:jc w:val="center"/>
        <w:rPr>
          <w:rFonts w:ascii="Times New Roman" w:eastAsia="Times New Roman" w:hAnsi="Times New Roman" w:cs="Times New Roman"/>
          <w:b/>
          <w:bCs/>
          <w:i/>
          <w:iCs/>
          <w:color w:val="0E101A"/>
          <w:sz w:val="24"/>
          <w:szCs w:val="24"/>
        </w:rPr>
      </w:pPr>
    </w:p>
    <w:p w:rsidR="00751828" w:rsidRDefault="00751828" w:rsidP="00751828">
      <w:pPr>
        <w:spacing w:after="0" w:line="480" w:lineRule="auto"/>
        <w:jc w:val="center"/>
        <w:rPr>
          <w:rFonts w:ascii="Times New Roman" w:eastAsia="Times New Roman" w:hAnsi="Times New Roman" w:cs="Times New Roman"/>
          <w:b/>
          <w:bCs/>
          <w:i/>
          <w:iCs/>
          <w:color w:val="0E101A"/>
          <w:sz w:val="24"/>
          <w:szCs w:val="24"/>
        </w:rPr>
      </w:pPr>
    </w:p>
    <w:p w:rsidR="00751828" w:rsidRDefault="00751828" w:rsidP="00751828">
      <w:pPr>
        <w:spacing w:after="0" w:line="480" w:lineRule="auto"/>
        <w:jc w:val="center"/>
        <w:rPr>
          <w:rFonts w:ascii="Times New Roman" w:eastAsia="Times New Roman" w:hAnsi="Times New Roman" w:cs="Times New Roman"/>
          <w:b/>
          <w:bCs/>
          <w:i/>
          <w:iCs/>
          <w:color w:val="0E101A"/>
          <w:sz w:val="24"/>
          <w:szCs w:val="24"/>
        </w:rPr>
      </w:pPr>
    </w:p>
    <w:p w:rsidR="00751828" w:rsidRDefault="00751828" w:rsidP="00751828">
      <w:pPr>
        <w:spacing w:after="0" w:line="480" w:lineRule="auto"/>
        <w:jc w:val="center"/>
        <w:rPr>
          <w:rFonts w:ascii="Times New Roman" w:eastAsia="Times New Roman" w:hAnsi="Times New Roman" w:cs="Times New Roman"/>
          <w:b/>
          <w:bCs/>
          <w:i/>
          <w:iCs/>
          <w:color w:val="0E101A"/>
          <w:sz w:val="24"/>
          <w:szCs w:val="24"/>
        </w:rPr>
      </w:pPr>
    </w:p>
    <w:p w:rsidR="00751828" w:rsidRPr="00751828" w:rsidRDefault="00751828"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Cs/>
          <w:iCs/>
          <w:color w:val="0E101A"/>
          <w:sz w:val="24"/>
          <w:szCs w:val="24"/>
        </w:rPr>
      </w:pPr>
      <w:r w:rsidRPr="00751828">
        <w:rPr>
          <w:rFonts w:ascii="Times New Roman" w:eastAsia="Times New Roman" w:hAnsi="Times New Roman" w:cs="Times New Roman"/>
          <w:bCs/>
          <w:iCs/>
          <w:color w:val="0E101A"/>
          <w:sz w:val="24"/>
          <w:szCs w:val="24"/>
        </w:rPr>
        <w:t>Assignment 2</w:t>
      </w:r>
    </w:p>
    <w:p w:rsidR="009B1AA7" w:rsidRPr="00751828" w:rsidRDefault="009B1AA7"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
          <w:bCs/>
          <w:iCs/>
          <w:color w:val="0E101A"/>
          <w:sz w:val="24"/>
          <w:szCs w:val="24"/>
        </w:rPr>
      </w:pPr>
    </w:p>
    <w:p w:rsidR="009B1AA7" w:rsidRPr="00751828" w:rsidRDefault="009B1AA7" w:rsidP="00751828">
      <w:pPr>
        <w:spacing w:line="480" w:lineRule="auto"/>
        <w:jc w:val="center"/>
        <w:rPr>
          <w:rFonts w:ascii="Times New Roman" w:hAnsi="Times New Roman" w:cs="Times New Roman"/>
          <w:color w:val="000000" w:themeColor="text1"/>
          <w:sz w:val="24"/>
          <w:szCs w:val="24"/>
        </w:rPr>
      </w:pPr>
      <w:r w:rsidRPr="00751828">
        <w:rPr>
          <w:rFonts w:ascii="Times New Roman" w:hAnsi="Times New Roman" w:cs="Times New Roman"/>
          <w:color w:val="000000" w:themeColor="text1"/>
          <w:sz w:val="24"/>
          <w:szCs w:val="24"/>
        </w:rPr>
        <w:t xml:space="preserve">Course Number </w:t>
      </w:r>
    </w:p>
    <w:p w:rsidR="009B1AA7" w:rsidRPr="00751828" w:rsidRDefault="009B1AA7" w:rsidP="00751828">
      <w:pPr>
        <w:spacing w:line="480" w:lineRule="auto"/>
        <w:jc w:val="center"/>
        <w:rPr>
          <w:rFonts w:ascii="Times New Roman" w:hAnsi="Times New Roman" w:cs="Times New Roman"/>
          <w:color w:val="000000" w:themeColor="text1"/>
          <w:sz w:val="24"/>
          <w:szCs w:val="24"/>
        </w:rPr>
      </w:pPr>
      <w:r w:rsidRPr="00751828">
        <w:rPr>
          <w:rFonts w:ascii="Times New Roman" w:hAnsi="Times New Roman" w:cs="Times New Roman"/>
          <w:color w:val="000000" w:themeColor="text1"/>
          <w:sz w:val="24"/>
          <w:szCs w:val="24"/>
        </w:rPr>
        <w:t>Title of the Class</w:t>
      </w:r>
    </w:p>
    <w:p w:rsidR="009B1AA7" w:rsidRPr="00751828" w:rsidRDefault="009B1AA7" w:rsidP="00751828">
      <w:pPr>
        <w:spacing w:line="480" w:lineRule="auto"/>
        <w:jc w:val="center"/>
        <w:rPr>
          <w:rFonts w:ascii="Times New Roman" w:hAnsi="Times New Roman" w:cs="Times New Roman"/>
          <w:color w:val="000000" w:themeColor="text1"/>
          <w:sz w:val="24"/>
          <w:szCs w:val="24"/>
        </w:rPr>
      </w:pPr>
      <w:r w:rsidRPr="00751828">
        <w:rPr>
          <w:rFonts w:ascii="Times New Roman" w:hAnsi="Times New Roman" w:cs="Times New Roman"/>
          <w:color w:val="000000" w:themeColor="text1"/>
          <w:sz w:val="24"/>
          <w:szCs w:val="24"/>
        </w:rPr>
        <w:t>Date</w:t>
      </w:r>
    </w:p>
    <w:p w:rsidR="009B1AA7" w:rsidRDefault="009B1AA7" w:rsidP="00751828">
      <w:pPr>
        <w:spacing w:after="0" w:line="480" w:lineRule="auto"/>
        <w:jc w:val="center"/>
        <w:rPr>
          <w:rFonts w:ascii="Times New Roman" w:eastAsia="Times New Roman" w:hAnsi="Times New Roman" w:cs="Times New Roman"/>
          <w:b/>
          <w:bCs/>
          <w:i/>
          <w:iCs/>
          <w:color w:val="0E101A"/>
          <w:sz w:val="24"/>
          <w:szCs w:val="24"/>
        </w:rPr>
      </w:pPr>
    </w:p>
    <w:p w:rsidR="00A72BB5" w:rsidRDefault="00A72BB5" w:rsidP="00751828">
      <w:pPr>
        <w:spacing w:after="0" w:line="480" w:lineRule="auto"/>
        <w:jc w:val="center"/>
        <w:rPr>
          <w:rFonts w:ascii="Times New Roman" w:eastAsia="Times New Roman" w:hAnsi="Times New Roman" w:cs="Times New Roman"/>
          <w:b/>
          <w:bCs/>
          <w:i/>
          <w:iCs/>
          <w:color w:val="0E101A"/>
          <w:sz w:val="24"/>
          <w:szCs w:val="24"/>
        </w:rPr>
      </w:pPr>
    </w:p>
    <w:p w:rsidR="00A72BB5" w:rsidRDefault="00A72BB5" w:rsidP="00751828">
      <w:pPr>
        <w:spacing w:after="0" w:line="480" w:lineRule="auto"/>
        <w:jc w:val="center"/>
        <w:rPr>
          <w:rFonts w:ascii="Times New Roman" w:eastAsia="Times New Roman" w:hAnsi="Times New Roman" w:cs="Times New Roman"/>
          <w:b/>
          <w:bCs/>
          <w:i/>
          <w:iCs/>
          <w:color w:val="0E101A"/>
          <w:sz w:val="24"/>
          <w:szCs w:val="24"/>
        </w:rPr>
      </w:pPr>
    </w:p>
    <w:p w:rsidR="009B1AA7" w:rsidRPr="00751828" w:rsidRDefault="009B1AA7" w:rsidP="00751828">
      <w:pPr>
        <w:spacing w:after="0" w:line="480" w:lineRule="auto"/>
        <w:jc w:val="center"/>
        <w:rPr>
          <w:rFonts w:ascii="Times New Roman" w:eastAsia="Times New Roman" w:hAnsi="Times New Roman" w:cs="Times New Roman"/>
          <w:b/>
          <w:bCs/>
          <w:i/>
          <w:iCs/>
          <w:color w:val="0E101A"/>
          <w:sz w:val="24"/>
          <w:szCs w:val="24"/>
        </w:rPr>
      </w:pPr>
    </w:p>
    <w:p w:rsidR="009B1AA7" w:rsidRPr="00A72BB5" w:rsidRDefault="009B1AA7" w:rsidP="00751828">
      <w:pPr>
        <w:spacing w:after="0" w:line="480" w:lineRule="auto"/>
        <w:jc w:val="center"/>
        <w:rPr>
          <w:rFonts w:ascii="Times New Roman" w:eastAsia="Times New Roman" w:hAnsi="Times New Roman" w:cs="Times New Roman"/>
          <w:b/>
          <w:bCs/>
          <w:iCs/>
          <w:color w:val="0E101A"/>
          <w:sz w:val="24"/>
          <w:szCs w:val="24"/>
        </w:rPr>
      </w:pPr>
      <w:r w:rsidRPr="00A72BB5">
        <w:rPr>
          <w:rFonts w:ascii="Times New Roman" w:eastAsia="Times New Roman" w:hAnsi="Times New Roman" w:cs="Times New Roman"/>
          <w:b/>
          <w:bCs/>
          <w:iCs/>
          <w:color w:val="0E101A"/>
          <w:sz w:val="24"/>
          <w:szCs w:val="24"/>
        </w:rPr>
        <w:lastRenderedPageBreak/>
        <w:t>Assignment 2</w:t>
      </w:r>
    </w:p>
    <w:p w:rsidR="00D2169B" w:rsidRPr="00751828" w:rsidRDefault="009B1AA7" w:rsidP="00751828">
      <w:pPr>
        <w:pStyle w:val="ListParagraph"/>
        <w:numPr>
          <w:ilvl w:val="0"/>
          <w:numId w:val="7"/>
        </w:numPr>
        <w:spacing w:after="0" w:line="480" w:lineRule="auto"/>
        <w:rPr>
          <w:rFonts w:ascii="Times New Roman" w:eastAsia="Times New Roman" w:hAnsi="Times New Roman" w:cs="Times New Roman"/>
          <w:color w:val="0E101A"/>
          <w:sz w:val="24"/>
          <w:szCs w:val="24"/>
        </w:rPr>
      </w:pPr>
      <w:r w:rsidRPr="00751828">
        <w:rPr>
          <w:rFonts w:ascii="Times New Roman" w:eastAsia="Times New Roman" w:hAnsi="Times New Roman" w:cs="Times New Roman"/>
          <w:b/>
          <w:bCs/>
          <w:i/>
          <w:iCs/>
          <w:color w:val="0E101A"/>
          <w:sz w:val="24"/>
          <w:szCs w:val="24"/>
        </w:rPr>
        <w:t>What is Zinn’s analysis on the causes of WWII?</w:t>
      </w:r>
      <w:r w:rsidRPr="00751828">
        <w:rPr>
          <w:rFonts w:ascii="Times New Roman" w:eastAsia="Times New Roman" w:hAnsi="Times New Roman" w:cs="Times New Roman"/>
          <w:color w:val="0E101A"/>
          <w:sz w:val="24"/>
          <w:szCs w:val="24"/>
        </w:rPr>
        <w:t> </w:t>
      </w:r>
    </w:p>
    <w:p w:rsidR="009B1AA7" w:rsidRPr="00751828" w:rsidRDefault="009B1AA7" w:rsidP="00751828">
      <w:pPr>
        <w:spacing w:after="0" w:line="480" w:lineRule="auto"/>
        <w:ind w:firstLine="720"/>
        <w:rPr>
          <w:rFonts w:ascii="Times New Roman" w:eastAsia="Times New Roman" w:hAnsi="Times New Roman" w:cs="Times New Roman"/>
          <w:color w:val="0E101A"/>
          <w:sz w:val="24"/>
          <w:szCs w:val="24"/>
        </w:rPr>
      </w:pPr>
      <w:r w:rsidRPr="00751828">
        <w:rPr>
          <w:rFonts w:ascii="Times New Roman" w:eastAsia="Times New Roman" w:hAnsi="Times New Roman" w:cs="Times New Roman"/>
          <w:color w:val="0E101A"/>
          <w:sz w:val="24"/>
          <w:szCs w:val="24"/>
        </w:rPr>
        <w:t xml:space="preserve">Historian Zinn analyses the causes of WWII as the fruits of the US’s strive for imperialism &amp; capitalism to maintain the fundamental elements of its systems and which was sadly hidden in the </w:t>
      </w:r>
      <w:r w:rsidR="00F175EF" w:rsidRPr="00751828">
        <w:rPr>
          <w:rFonts w:ascii="Times New Roman" w:eastAsia="Times New Roman" w:hAnsi="Times New Roman" w:cs="Times New Roman"/>
          <w:color w:val="0E101A"/>
          <w:sz w:val="24"/>
          <w:szCs w:val="24"/>
        </w:rPr>
        <w:t>pretense</w:t>
      </w:r>
      <w:r w:rsidRPr="00751828">
        <w:rPr>
          <w:rFonts w:ascii="Times New Roman" w:eastAsia="Times New Roman" w:hAnsi="Times New Roman" w:cs="Times New Roman"/>
          <w:color w:val="0E101A"/>
          <w:sz w:val="24"/>
          <w:szCs w:val="24"/>
        </w:rPr>
        <w:t xml:space="preserve"> of fighting against fascism.</w:t>
      </w:r>
      <w:r w:rsidR="00D2169B" w:rsidRPr="00751828">
        <w:rPr>
          <w:rStyle w:val="FootnoteReference"/>
          <w:rFonts w:ascii="Times New Roman" w:eastAsia="Times New Roman" w:hAnsi="Times New Roman" w:cs="Times New Roman"/>
          <w:color w:val="0E101A"/>
          <w:sz w:val="24"/>
          <w:szCs w:val="24"/>
        </w:rPr>
        <w:footnoteReference w:id="1"/>
      </w:r>
      <w:r w:rsidRPr="00751828">
        <w:rPr>
          <w:rFonts w:ascii="Times New Roman" w:eastAsia="Times New Roman" w:hAnsi="Times New Roman" w:cs="Times New Roman"/>
          <w:color w:val="0E101A"/>
          <w:sz w:val="24"/>
          <w:szCs w:val="24"/>
        </w:rPr>
        <w:t xml:space="preserve"> In fact, according </w:t>
      </w:r>
      <w:r w:rsidR="007E4AAF">
        <w:rPr>
          <w:rFonts w:ascii="Times New Roman" w:eastAsia="Times New Roman" w:hAnsi="Times New Roman" w:cs="Times New Roman"/>
          <w:color w:val="0E101A"/>
          <w:sz w:val="24"/>
          <w:szCs w:val="24"/>
        </w:rPr>
        <w:t>to Zinn, the United States did not confront Hitler on the basis of his discriminatory policies</w:t>
      </w:r>
      <w:r w:rsidRPr="00751828">
        <w:rPr>
          <w:rFonts w:ascii="Times New Roman" w:eastAsia="Times New Roman" w:hAnsi="Times New Roman" w:cs="Times New Roman"/>
          <w:color w:val="0E101A"/>
          <w:sz w:val="24"/>
          <w:szCs w:val="24"/>
        </w:rPr>
        <w:t>. Zinn states clearly that, it was not Hitler’s attacks on Jews which brought the United States into war but the Japanese attack on the American naval base at Pearl Harbor and which he says Amer</w:t>
      </w:r>
      <w:r w:rsidR="0099494D">
        <w:rPr>
          <w:rFonts w:ascii="Times New Roman" w:eastAsia="Times New Roman" w:hAnsi="Times New Roman" w:cs="Times New Roman"/>
          <w:color w:val="0E101A"/>
          <w:sz w:val="24"/>
          <w:szCs w:val="24"/>
        </w:rPr>
        <w:t>ica predetermined it. What actually got the United States into WWII was what is seen by Zinn, as an attack to the American market access</w:t>
      </w:r>
      <w:r w:rsidRPr="00751828">
        <w:rPr>
          <w:rFonts w:ascii="Times New Roman" w:eastAsia="Times New Roman" w:hAnsi="Times New Roman" w:cs="Times New Roman"/>
          <w:color w:val="0E101A"/>
          <w:sz w:val="24"/>
          <w:szCs w:val="24"/>
        </w:rPr>
        <w:t>. Japanese had advanced their access on the Asian continent without raising any alarm to the United States.</w:t>
      </w:r>
      <w:r w:rsidR="00D2169B" w:rsidRPr="00751828">
        <w:rPr>
          <w:rStyle w:val="FootnoteReference"/>
          <w:rFonts w:ascii="Times New Roman" w:eastAsia="Times New Roman" w:hAnsi="Times New Roman" w:cs="Times New Roman"/>
          <w:color w:val="0E101A"/>
          <w:sz w:val="24"/>
          <w:szCs w:val="24"/>
        </w:rPr>
        <w:footnoteReference w:id="2"/>
      </w:r>
      <w:r w:rsidRPr="00751828">
        <w:rPr>
          <w:rFonts w:ascii="Times New Roman" w:eastAsia="Times New Roman" w:hAnsi="Times New Roman" w:cs="Times New Roman"/>
          <w:color w:val="0E101A"/>
          <w:sz w:val="24"/>
          <w:szCs w:val="24"/>
        </w:rPr>
        <w:t xml:space="preserve"> Still, as Zinn explains, the South West Pacific area was highly valued by the US as its major source of tin and rubber and other substantial raw materials.</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 </w:t>
      </w:r>
      <w:r w:rsidRPr="00751828">
        <w:rPr>
          <w:rFonts w:ascii="Times New Roman" w:eastAsia="Times New Roman" w:hAnsi="Times New Roman" w:cs="Times New Roman"/>
          <w:i/>
          <w:iCs/>
          <w:color w:val="0E101A"/>
          <w:sz w:val="24"/>
          <w:szCs w:val="24"/>
        </w:rPr>
        <w:t>Zinn’s further arguments are based on the following;</w:t>
      </w:r>
    </w:p>
    <w:p w:rsidR="0099494D"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Firstly, before the war, Zinn questions the American moves to be in control of other nations by forming markets for its exports. It had strategically placed its armies to counter any resistance. For instance, according t</w:t>
      </w:r>
      <w:r w:rsidR="0099494D">
        <w:rPr>
          <w:rFonts w:ascii="Times New Roman" w:eastAsia="Times New Roman" w:hAnsi="Times New Roman" w:cs="Times New Roman"/>
          <w:color w:val="0E101A"/>
          <w:sz w:val="24"/>
          <w:szCs w:val="24"/>
        </w:rPr>
        <w:t>o Zinn, America had opposed a revolution for independence, the Haitian Revolution. It had incited a war against Mexico and robed half of it.</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 xml:space="preserve">Zinn illustrates that indeed America did not pursue a fight against fascism by alluring that, </w:t>
      </w:r>
      <w:r w:rsidR="0099494D">
        <w:rPr>
          <w:rFonts w:ascii="Times New Roman" w:eastAsia="Times New Roman" w:hAnsi="Times New Roman" w:cs="Times New Roman"/>
          <w:color w:val="0E101A"/>
          <w:sz w:val="24"/>
          <w:szCs w:val="24"/>
        </w:rPr>
        <w:t>the policies America pursued after the war were not good enough to prove their fight for humanism.</w:t>
      </w:r>
      <w:r w:rsidRPr="009B1AA7">
        <w:rPr>
          <w:rFonts w:ascii="Times New Roman" w:eastAsia="Times New Roman" w:hAnsi="Times New Roman" w:cs="Times New Roman"/>
          <w:color w:val="0E101A"/>
          <w:sz w:val="24"/>
          <w:szCs w:val="24"/>
        </w:rPr>
        <w:t xml:space="preserve">. Zinn states that the blacks, </w:t>
      </w:r>
      <w:r w:rsidR="0099494D">
        <w:rPr>
          <w:rFonts w:ascii="Times New Roman" w:eastAsia="Times New Roman" w:hAnsi="Times New Roman" w:cs="Times New Roman"/>
          <w:color w:val="0E101A"/>
          <w:sz w:val="24"/>
          <w:szCs w:val="24"/>
        </w:rPr>
        <w:t>where highly discriminated in their home country that they did not see any difference with Hitler’s anti-Semitism.</w:t>
      </w:r>
      <w:r w:rsidRPr="009B1AA7">
        <w:rPr>
          <w:rFonts w:ascii="Times New Roman" w:eastAsia="Times New Roman" w:hAnsi="Times New Roman" w:cs="Times New Roman"/>
          <w:color w:val="0E101A"/>
          <w:sz w:val="24"/>
          <w:szCs w:val="24"/>
        </w:rPr>
        <w:t xml:space="preserve">. In fact, after the harbor </w:t>
      </w:r>
      <w:r w:rsidR="007A59F1">
        <w:rPr>
          <w:rFonts w:ascii="Times New Roman" w:eastAsia="Times New Roman" w:hAnsi="Times New Roman" w:cs="Times New Roman"/>
          <w:color w:val="0E101A"/>
          <w:sz w:val="24"/>
          <w:szCs w:val="24"/>
        </w:rPr>
        <w:t xml:space="preserve">attack, the </w:t>
      </w:r>
      <w:r w:rsidR="007A59F1">
        <w:rPr>
          <w:rFonts w:ascii="Times New Roman" w:eastAsia="Times New Roman" w:hAnsi="Times New Roman" w:cs="Times New Roman"/>
          <w:color w:val="0E101A"/>
          <w:sz w:val="24"/>
          <w:szCs w:val="24"/>
        </w:rPr>
        <w:lastRenderedPageBreak/>
        <w:t>US pursued anti-Japanese policy</w:t>
      </w:r>
      <w:r w:rsidRPr="009B1AA7">
        <w:rPr>
          <w:rFonts w:ascii="Times New Roman" w:eastAsia="Times New Roman" w:hAnsi="Times New Roman" w:cs="Times New Roman"/>
          <w:color w:val="0E101A"/>
          <w:sz w:val="24"/>
          <w:szCs w:val="24"/>
        </w:rPr>
        <w:t xml:space="preserve"> which was seen as a close to direct duplication of fascism.</w:t>
      </w:r>
      <w:r w:rsidR="00D2169B" w:rsidRPr="00751828">
        <w:rPr>
          <w:rFonts w:ascii="Times New Roman" w:eastAsia="Times New Roman" w:hAnsi="Times New Roman" w:cs="Times New Roman"/>
          <w:color w:val="0E101A"/>
          <w:sz w:val="24"/>
          <w:szCs w:val="24"/>
        </w:rPr>
        <w:t xml:space="preserve"> </w:t>
      </w:r>
      <w:r w:rsidRPr="009B1AA7">
        <w:rPr>
          <w:rFonts w:ascii="Times New Roman" w:eastAsia="Times New Roman" w:hAnsi="Times New Roman" w:cs="Times New Roman"/>
          <w:color w:val="0E101A"/>
          <w:sz w:val="24"/>
          <w:szCs w:val="24"/>
        </w:rPr>
        <w:t>In summary, Zinn views show that America’s desire for profit and power as opposed to humanism drove it into WWII and thus the cause of the war.</w:t>
      </w:r>
    </w:p>
    <w:p w:rsidR="009B1AA7" w:rsidRPr="00751828" w:rsidRDefault="009B1AA7" w:rsidP="00751828">
      <w:pPr>
        <w:pStyle w:val="ListParagraph"/>
        <w:numPr>
          <w:ilvl w:val="0"/>
          <w:numId w:val="7"/>
        </w:numPr>
        <w:spacing w:after="0" w:line="480" w:lineRule="auto"/>
        <w:rPr>
          <w:rFonts w:ascii="Times New Roman" w:eastAsia="Times New Roman" w:hAnsi="Times New Roman" w:cs="Times New Roman"/>
          <w:color w:val="0E101A"/>
          <w:sz w:val="24"/>
          <w:szCs w:val="24"/>
        </w:rPr>
      </w:pPr>
      <w:r w:rsidRPr="00751828">
        <w:rPr>
          <w:rFonts w:ascii="Times New Roman" w:eastAsia="Times New Roman" w:hAnsi="Times New Roman" w:cs="Times New Roman"/>
          <w:b/>
          <w:bCs/>
          <w:i/>
          <w:iCs/>
          <w:color w:val="0E101A"/>
          <w:sz w:val="24"/>
          <w:szCs w:val="24"/>
        </w:rPr>
        <w:t>How does Zinn explain Roosevelt’s failure to take steps that could have possibly saved thousands from the Nazi holocaust?</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Zinn explains Roosevelt’s failure to take steps which would have saved from the Nazi holocausts as an illustration of what is falsely claimed that, the US pursuits were for human interest and democratic. If Roosevelt’s indeed was for independence and hence democracy for all, he would have prioritized the fact</w:t>
      </w:r>
      <w:r w:rsidR="007A59F1">
        <w:rPr>
          <w:rFonts w:ascii="Times New Roman" w:eastAsia="Times New Roman" w:hAnsi="Times New Roman" w:cs="Times New Roman"/>
          <w:color w:val="0E101A"/>
          <w:sz w:val="24"/>
          <w:szCs w:val="24"/>
        </w:rPr>
        <w:t xml:space="preserve"> that the Jews were being held as slaves</w:t>
      </w:r>
      <w:r w:rsidRPr="009B1AA7">
        <w:rPr>
          <w:rFonts w:ascii="Times New Roman" w:eastAsia="Times New Roman" w:hAnsi="Times New Roman" w:cs="Times New Roman"/>
          <w:color w:val="0E101A"/>
          <w:sz w:val="24"/>
          <w:szCs w:val="24"/>
        </w:rPr>
        <w:t xml:space="preserve"> in Germany and would have ended the annihilation process which saw a loss of many lives. Instead, as Zinn puts it, he left it to the state department where anti-Semitism and a cold bureaucracy became obstacles of action.</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 </w:t>
      </w:r>
    </w:p>
    <w:p w:rsidR="009B1AA7" w:rsidRPr="00751828" w:rsidRDefault="009B1AA7" w:rsidP="00751828">
      <w:pPr>
        <w:pStyle w:val="ListParagraph"/>
        <w:numPr>
          <w:ilvl w:val="0"/>
          <w:numId w:val="7"/>
        </w:numPr>
        <w:spacing w:after="0" w:line="480" w:lineRule="auto"/>
        <w:rPr>
          <w:rFonts w:ascii="Times New Roman" w:eastAsia="Times New Roman" w:hAnsi="Times New Roman" w:cs="Times New Roman"/>
          <w:color w:val="0E101A"/>
          <w:sz w:val="24"/>
          <w:szCs w:val="24"/>
        </w:rPr>
      </w:pPr>
      <w:r w:rsidRPr="00751828">
        <w:rPr>
          <w:rFonts w:ascii="Times New Roman" w:eastAsia="Times New Roman" w:hAnsi="Times New Roman" w:cs="Times New Roman"/>
          <w:b/>
          <w:bCs/>
          <w:i/>
          <w:iCs/>
          <w:color w:val="0E101A"/>
          <w:sz w:val="24"/>
          <w:szCs w:val="24"/>
        </w:rPr>
        <w:t>Why are American Blacks not overly supportive of the war effort, and why was it feared that women would become militant after entering the industrial workforce?</w:t>
      </w:r>
    </w:p>
    <w:p w:rsidR="009B1AA7" w:rsidRPr="009B1AA7" w:rsidRDefault="007A59F1" w:rsidP="00751828">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Zinn states that the blacks where highly discriminated in their American home country. They </w:t>
      </w:r>
      <w:r w:rsidR="009B1AA7" w:rsidRPr="009B1AA7">
        <w:rPr>
          <w:rFonts w:ascii="Times New Roman" w:eastAsia="Times New Roman" w:hAnsi="Times New Roman" w:cs="Times New Roman"/>
          <w:color w:val="0E101A"/>
          <w:sz w:val="24"/>
          <w:szCs w:val="24"/>
        </w:rPr>
        <w:t>felt that the actual enemy was not the Germans which America was fighting against, but they felt that their real enemies were America. There was hostility against the Negro community, and Zinn cites one of student Negro,” The Army jim-crows us. The Navy lets us serve only as mess</w:t>
      </w:r>
      <w:r w:rsidR="00FC6BA2">
        <w:rPr>
          <w:rFonts w:ascii="Times New Roman" w:eastAsia="Times New Roman" w:hAnsi="Times New Roman" w:cs="Times New Roman"/>
          <w:color w:val="0E101A"/>
          <w:sz w:val="24"/>
          <w:szCs w:val="24"/>
        </w:rPr>
        <w:t xml:space="preserve"> </w:t>
      </w:r>
      <w:r w:rsidR="009B1AA7" w:rsidRPr="009B1AA7">
        <w:rPr>
          <w:rFonts w:ascii="Times New Roman" w:eastAsia="Times New Roman" w:hAnsi="Times New Roman" w:cs="Times New Roman"/>
          <w:color w:val="0E101A"/>
          <w:sz w:val="24"/>
          <w:szCs w:val="24"/>
        </w:rPr>
        <w:t>men. The Red Cross refuses our blood. Employers and labo</w:t>
      </w:r>
      <w:r w:rsidR="000E63B8">
        <w:rPr>
          <w:rFonts w:ascii="Times New Roman" w:eastAsia="Times New Roman" w:hAnsi="Times New Roman" w:cs="Times New Roman"/>
          <w:color w:val="0E101A"/>
          <w:sz w:val="24"/>
          <w:szCs w:val="24"/>
        </w:rPr>
        <w:t>r unions shut us out, l</w:t>
      </w:r>
      <w:r w:rsidR="009B1AA7" w:rsidRPr="009B1AA7">
        <w:rPr>
          <w:rFonts w:ascii="Times New Roman" w:eastAsia="Times New Roman" w:hAnsi="Times New Roman" w:cs="Times New Roman"/>
          <w:color w:val="0E101A"/>
          <w:sz w:val="24"/>
          <w:szCs w:val="24"/>
        </w:rPr>
        <w:t>ynchings continue. We are disenfranchised, jim-crowed, spat upon. What more could Hitler do than that?”</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 </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lastRenderedPageBreak/>
        <w:t>The fascists insisted that the woman’s place was at home, and thus if they became militant, this key identify would possibly be lost.</w:t>
      </w:r>
      <w:r w:rsidR="00D2169B" w:rsidRPr="00751828">
        <w:rPr>
          <w:rStyle w:val="FootnoteReference"/>
          <w:rFonts w:ascii="Times New Roman" w:eastAsia="Times New Roman" w:hAnsi="Times New Roman" w:cs="Times New Roman"/>
          <w:color w:val="0E101A"/>
          <w:sz w:val="24"/>
          <w:szCs w:val="24"/>
        </w:rPr>
        <w:footnoteReference w:id="3"/>
      </w:r>
      <w:r w:rsidRPr="009B1AA7">
        <w:rPr>
          <w:rFonts w:ascii="Times New Roman" w:eastAsia="Times New Roman" w:hAnsi="Times New Roman" w:cs="Times New Roman"/>
          <w:color w:val="0E101A"/>
          <w:sz w:val="24"/>
          <w:szCs w:val="24"/>
        </w:rPr>
        <w:t xml:space="preserve"> Again, an attitude of militancy among women leaders which was viewed to develop from the employment of women in human industries had caused doubts and uneasiness in the War Manpower Commission.</w:t>
      </w:r>
    </w:p>
    <w:p w:rsidR="009B1AA7" w:rsidRPr="00751828" w:rsidRDefault="009B1AA7" w:rsidP="00751828">
      <w:pPr>
        <w:pStyle w:val="ListParagraph"/>
        <w:numPr>
          <w:ilvl w:val="0"/>
          <w:numId w:val="7"/>
        </w:numPr>
        <w:spacing w:after="0" w:line="480" w:lineRule="auto"/>
        <w:rPr>
          <w:rFonts w:ascii="Times New Roman" w:eastAsia="Times New Roman" w:hAnsi="Times New Roman" w:cs="Times New Roman"/>
          <w:color w:val="0E101A"/>
          <w:sz w:val="24"/>
          <w:szCs w:val="24"/>
        </w:rPr>
      </w:pPr>
      <w:r w:rsidRPr="00751828">
        <w:rPr>
          <w:rFonts w:ascii="Times New Roman" w:eastAsia="Times New Roman" w:hAnsi="Times New Roman" w:cs="Times New Roman"/>
          <w:b/>
          <w:bCs/>
          <w:i/>
          <w:iCs/>
          <w:color w:val="0E101A"/>
          <w:sz w:val="24"/>
          <w:szCs w:val="24"/>
        </w:rPr>
        <w:t>Why so many worker strikes after the war?</w:t>
      </w:r>
    </w:p>
    <w:p w:rsidR="00D2169B" w:rsidRPr="00751828"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 xml:space="preserve">During the war, the management remained firmly in charge of decision making, but labor was in a subordinate position. The </w:t>
      </w:r>
      <w:r w:rsidR="007A59F1" w:rsidRPr="009B1AA7">
        <w:rPr>
          <w:rFonts w:ascii="Times New Roman" w:eastAsia="Times New Roman" w:hAnsi="Times New Roman" w:cs="Times New Roman"/>
          <w:color w:val="0E101A"/>
          <w:sz w:val="24"/>
          <w:szCs w:val="24"/>
        </w:rPr>
        <w:t>labor</w:t>
      </w:r>
      <w:r w:rsidRPr="009B1AA7">
        <w:rPr>
          <w:rFonts w:ascii="Times New Roman" w:eastAsia="Times New Roman" w:hAnsi="Times New Roman" w:cs="Times New Roman"/>
          <w:color w:val="0E101A"/>
          <w:sz w:val="24"/>
          <w:szCs w:val="24"/>
        </w:rPr>
        <w:t>-management com</w:t>
      </w:r>
      <w:r w:rsidR="007A59F1">
        <w:rPr>
          <w:rFonts w:ascii="Times New Roman" w:eastAsia="Times New Roman" w:hAnsi="Times New Roman" w:cs="Times New Roman"/>
          <w:color w:val="0E101A"/>
          <w:sz w:val="24"/>
          <w:szCs w:val="24"/>
        </w:rPr>
        <w:t>mittees were not</w:t>
      </w:r>
      <w:r w:rsidRPr="009B1AA7">
        <w:rPr>
          <w:rFonts w:ascii="Times New Roman" w:eastAsia="Times New Roman" w:hAnsi="Times New Roman" w:cs="Times New Roman"/>
          <w:color w:val="0E101A"/>
          <w:sz w:val="24"/>
          <w:szCs w:val="24"/>
        </w:rPr>
        <w:t xml:space="preserve"> thriving for industrial democracy.</w:t>
      </w:r>
      <w:r w:rsidR="007A59F1">
        <w:rPr>
          <w:rFonts w:ascii="Times New Roman" w:eastAsia="Times New Roman" w:hAnsi="Times New Roman" w:cs="Times New Roman"/>
          <w:color w:val="0E101A"/>
          <w:sz w:val="24"/>
          <w:szCs w:val="24"/>
        </w:rPr>
        <w:t xml:space="preserve"> They closely monitored the workers moments and would punish them for absenteeism.</w:t>
      </w:r>
      <w:r w:rsidRPr="009B1AA7">
        <w:rPr>
          <w:rFonts w:ascii="Times New Roman" w:eastAsia="Times New Roman" w:hAnsi="Times New Roman" w:cs="Times New Roman"/>
          <w:color w:val="0E101A"/>
          <w:sz w:val="24"/>
          <w:szCs w:val="24"/>
        </w:rPr>
        <w:t xml:space="preserve"> Despite the increase in pro</w:t>
      </w:r>
      <w:r w:rsidR="007A59F1">
        <w:rPr>
          <w:rFonts w:ascii="Times New Roman" w:eastAsia="Times New Roman" w:hAnsi="Times New Roman" w:cs="Times New Roman"/>
          <w:color w:val="0E101A"/>
          <w:sz w:val="24"/>
          <w:szCs w:val="24"/>
        </w:rPr>
        <w:t>fits due to increased industrial production</w:t>
      </w:r>
      <w:r w:rsidRPr="009B1AA7">
        <w:rPr>
          <w:rFonts w:ascii="Times New Roman" w:eastAsia="Times New Roman" w:hAnsi="Times New Roman" w:cs="Times New Roman"/>
          <w:color w:val="0E101A"/>
          <w:sz w:val="24"/>
          <w:szCs w:val="24"/>
        </w:rPr>
        <w:t>, the wages were considerably low, and thus workers were not rewarded appropriately. They thus resolved to frequent strikes.</w:t>
      </w:r>
    </w:p>
    <w:p w:rsidR="009B1AA7" w:rsidRPr="00751828" w:rsidRDefault="009B1AA7" w:rsidP="00751828">
      <w:pPr>
        <w:pStyle w:val="ListParagraph"/>
        <w:numPr>
          <w:ilvl w:val="0"/>
          <w:numId w:val="7"/>
        </w:numPr>
        <w:spacing w:after="0" w:line="480" w:lineRule="auto"/>
        <w:rPr>
          <w:rFonts w:ascii="Times New Roman" w:eastAsia="Times New Roman" w:hAnsi="Times New Roman" w:cs="Times New Roman"/>
          <w:color w:val="0E101A"/>
          <w:sz w:val="24"/>
          <w:szCs w:val="24"/>
        </w:rPr>
      </w:pPr>
      <w:r w:rsidRPr="00751828">
        <w:rPr>
          <w:rFonts w:ascii="Times New Roman" w:eastAsia="Times New Roman" w:hAnsi="Times New Roman" w:cs="Times New Roman"/>
          <w:b/>
          <w:bCs/>
          <w:i/>
          <w:color w:val="0E101A"/>
          <w:sz w:val="24"/>
          <w:szCs w:val="24"/>
        </w:rPr>
        <w:t>Following WWII, the US quickly sank into deep a long and protracted cold war with the Soviet Union.</w:t>
      </w:r>
      <w:r w:rsidR="00D2169B" w:rsidRPr="00751828">
        <w:rPr>
          <w:rFonts w:ascii="Times New Roman" w:eastAsia="Times New Roman" w:hAnsi="Times New Roman" w:cs="Times New Roman"/>
          <w:b/>
          <w:bCs/>
          <w:i/>
          <w:color w:val="0E101A"/>
          <w:sz w:val="24"/>
          <w:szCs w:val="24"/>
        </w:rPr>
        <w:t xml:space="preserve"> </w:t>
      </w:r>
      <w:r w:rsidRPr="00751828">
        <w:rPr>
          <w:rFonts w:ascii="Times New Roman" w:eastAsia="Times New Roman" w:hAnsi="Times New Roman" w:cs="Times New Roman"/>
          <w:b/>
          <w:bCs/>
          <w:i/>
          <w:iCs/>
          <w:color w:val="0E101A"/>
          <w:sz w:val="24"/>
          <w:szCs w:val="24"/>
        </w:rPr>
        <w:t>What are the reasons Zinn cites for this?</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 xml:space="preserve">Zinn cites out that the Russians had secretly agreed that they would come into war ninety days after the end of the European war. Still, before the ninety days were finished, the </w:t>
      </w:r>
      <w:r w:rsidR="00D2169B" w:rsidRPr="00751828">
        <w:rPr>
          <w:rFonts w:ascii="Times New Roman" w:eastAsia="Times New Roman" w:hAnsi="Times New Roman" w:cs="Times New Roman"/>
          <w:color w:val="0E101A"/>
          <w:sz w:val="24"/>
          <w:szCs w:val="24"/>
        </w:rPr>
        <w:t>United States</w:t>
      </w:r>
      <w:r w:rsidRPr="009B1AA7">
        <w:rPr>
          <w:rFonts w:ascii="Times New Roman" w:eastAsia="Times New Roman" w:hAnsi="Times New Roman" w:cs="Times New Roman"/>
          <w:color w:val="0E101A"/>
          <w:sz w:val="24"/>
          <w:szCs w:val="24"/>
        </w:rPr>
        <w:t xml:space="preserve"> had bombed Hiroshima</w:t>
      </w:r>
      <w:r w:rsidR="007A59F1">
        <w:rPr>
          <w:rFonts w:ascii="Times New Roman" w:eastAsia="Times New Roman" w:hAnsi="Times New Roman" w:cs="Times New Roman"/>
          <w:color w:val="0E101A"/>
          <w:sz w:val="24"/>
          <w:szCs w:val="24"/>
        </w:rPr>
        <w:t xml:space="preserve"> and the following day another bomb </w:t>
      </w:r>
      <w:r w:rsidRPr="009B1AA7">
        <w:rPr>
          <w:rFonts w:ascii="Times New Roman" w:eastAsia="Times New Roman" w:hAnsi="Times New Roman" w:cs="Times New Roman"/>
          <w:color w:val="0E101A"/>
          <w:sz w:val="24"/>
          <w:szCs w:val="24"/>
        </w:rPr>
        <w:t>would be dropped in Nagasaki which suggest</w:t>
      </w:r>
      <w:r w:rsidR="007A59F1">
        <w:rPr>
          <w:rFonts w:ascii="Times New Roman" w:eastAsia="Times New Roman" w:hAnsi="Times New Roman" w:cs="Times New Roman"/>
          <w:color w:val="0E101A"/>
          <w:sz w:val="24"/>
          <w:szCs w:val="24"/>
        </w:rPr>
        <w:t>ed that the Japanese would be an American trade zone</w:t>
      </w:r>
      <w:r w:rsidRPr="009B1AA7">
        <w:rPr>
          <w:rFonts w:ascii="Times New Roman" w:eastAsia="Times New Roman" w:hAnsi="Times New Roman" w:cs="Times New Roman"/>
          <w:color w:val="0E101A"/>
          <w:sz w:val="24"/>
          <w:szCs w:val="24"/>
        </w:rPr>
        <w:t>.</w:t>
      </w:r>
      <w:r w:rsidR="00D2169B" w:rsidRPr="00751828">
        <w:rPr>
          <w:rStyle w:val="FootnoteReference"/>
          <w:rFonts w:ascii="Times New Roman" w:eastAsia="Times New Roman" w:hAnsi="Times New Roman" w:cs="Times New Roman"/>
          <w:color w:val="0E101A"/>
          <w:sz w:val="24"/>
          <w:szCs w:val="24"/>
        </w:rPr>
        <w:footnoteReference w:id="4"/>
      </w:r>
      <w:r w:rsidRPr="009B1AA7">
        <w:rPr>
          <w:rFonts w:ascii="Times New Roman" w:eastAsia="Times New Roman" w:hAnsi="Times New Roman" w:cs="Times New Roman"/>
          <w:color w:val="0E101A"/>
          <w:sz w:val="24"/>
          <w:szCs w:val="24"/>
        </w:rPr>
        <w:t xml:space="preserve"> Since Zinn views the US moves as seeking economic strength, the US would </w:t>
      </w:r>
      <w:r w:rsidR="007A59F1">
        <w:rPr>
          <w:rFonts w:ascii="Times New Roman" w:eastAsia="Times New Roman" w:hAnsi="Times New Roman" w:cs="Times New Roman"/>
          <w:color w:val="0E101A"/>
          <w:sz w:val="24"/>
          <w:szCs w:val="24"/>
        </w:rPr>
        <w:t>be the occupier of Japan after the war</w:t>
      </w:r>
      <w:r w:rsidRPr="009B1AA7">
        <w:rPr>
          <w:rFonts w:ascii="Times New Roman" w:eastAsia="Times New Roman" w:hAnsi="Times New Roman" w:cs="Times New Roman"/>
          <w:color w:val="0E101A"/>
          <w:sz w:val="24"/>
          <w:szCs w:val="24"/>
        </w:rPr>
        <w:t xml:space="preserve">. This move was seen as a cold war with Russia. The USA was anxious </w:t>
      </w:r>
      <w:r w:rsidR="00051B65">
        <w:rPr>
          <w:rFonts w:ascii="Times New Roman" w:eastAsia="Times New Roman" w:hAnsi="Times New Roman" w:cs="Times New Roman"/>
          <w:color w:val="0E101A"/>
          <w:sz w:val="24"/>
          <w:szCs w:val="24"/>
        </w:rPr>
        <w:t xml:space="preserve">to secure Japan </w:t>
      </w:r>
      <w:r w:rsidRPr="009B1AA7">
        <w:rPr>
          <w:rFonts w:ascii="Times New Roman" w:eastAsia="Times New Roman" w:hAnsi="Times New Roman" w:cs="Times New Roman"/>
          <w:color w:val="0E101A"/>
          <w:sz w:val="24"/>
          <w:szCs w:val="24"/>
        </w:rPr>
        <w:t>before Russians got it as notes Zinn notes. </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lastRenderedPageBreak/>
        <w:t>Both United States and Russia were strong victors of the war. Thus they proceeded to share and contest with one another the domination of the world, to build military machines and co control destinies for more countries each with their techniques.</w:t>
      </w:r>
      <w:r w:rsidR="00D2169B" w:rsidRPr="00751828">
        <w:rPr>
          <w:rStyle w:val="FootnoteReference"/>
          <w:rFonts w:ascii="Times New Roman" w:eastAsia="Times New Roman" w:hAnsi="Times New Roman" w:cs="Times New Roman"/>
          <w:color w:val="0E101A"/>
          <w:sz w:val="24"/>
          <w:szCs w:val="24"/>
        </w:rPr>
        <w:footnoteReference w:id="5"/>
      </w:r>
      <w:r w:rsidRPr="009B1AA7">
        <w:rPr>
          <w:rFonts w:ascii="Times New Roman" w:eastAsia="Times New Roman" w:hAnsi="Times New Roman" w:cs="Times New Roman"/>
          <w:color w:val="0E101A"/>
          <w:sz w:val="24"/>
          <w:szCs w:val="24"/>
        </w:rPr>
        <w:t xml:space="preserve"> For each nation to make their rule secure, it suffices to say that they sank into the deep and long cold war.</w:t>
      </w:r>
    </w:p>
    <w:p w:rsidR="009B1AA7" w:rsidRP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 </w:t>
      </w:r>
    </w:p>
    <w:p w:rsidR="009B1AA7" w:rsidRPr="00751828" w:rsidRDefault="009B1AA7" w:rsidP="00751828">
      <w:pPr>
        <w:pStyle w:val="ListParagraph"/>
        <w:numPr>
          <w:ilvl w:val="0"/>
          <w:numId w:val="7"/>
        </w:numPr>
        <w:spacing w:after="0" w:line="480" w:lineRule="auto"/>
        <w:rPr>
          <w:rFonts w:ascii="Times New Roman" w:eastAsia="Times New Roman" w:hAnsi="Times New Roman" w:cs="Times New Roman"/>
          <w:color w:val="0E101A"/>
          <w:sz w:val="24"/>
          <w:szCs w:val="24"/>
        </w:rPr>
      </w:pPr>
      <w:r w:rsidRPr="00751828">
        <w:rPr>
          <w:rFonts w:ascii="Times New Roman" w:eastAsia="Times New Roman" w:hAnsi="Times New Roman" w:cs="Times New Roman"/>
          <w:b/>
          <w:bCs/>
          <w:i/>
          <w:iCs/>
          <w:color w:val="0E101A"/>
          <w:sz w:val="24"/>
          <w:szCs w:val="24"/>
        </w:rPr>
        <w:t>How might the US expansion toward economic imperialism have contributed? ( keeping in mind that the Soviets too were expanding their ‘socialist, anti-capitalism’ influence as well)</w:t>
      </w:r>
    </w:p>
    <w:p w:rsidR="009B1AA7" w:rsidRDefault="009B1AA7" w:rsidP="00751828">
      <w:pPr>
        <w:spacing w:after="0" w:line="480" w:lineRule="auto"/>
        <w:ind w:firstLine="720"/>
        <w:rPr>
          <w:rFonts w:ascii="Times New Roman" w:eastAsia="Times New Roman" w:hAnsi="Times New Roman" w:cs="Times New Roman"/>
          <w:color w:val="0E101A"/>
          <w:sz w:val="24"/>
          <w:szCs w:val="24"/>
        </w:rPr>
      </w:pPr>
      <w:r w:rsidRPr="009B1AA7">
        <w:rPr>
          <w:rFonts w:ascii="Times New Roman" w:eastAsia="Times New Roman" w:hAnsi="Times New Roman" w:cs="Times New Roman"/>
          <w:color w:val="0E101A"/>
          <w:sz w:val="24"/>
          <w:szCs w:val="24"/>
        </w:rPr>
        <w:t>The United States advocated for capitalism as Zinn cites, for</w:t>
      </w:r>
      <w:r w:rsidR="007A59F1">
        <w:rPr>
          <w:rFonts w:ascii="Times New Roman" w:eastAsia="Times New Roman" w:hAnsi="Times New Roman" w:cs="Times New Roman"/>
          <w:color w:val="0E101A"/>
          <w:sz w:val="24"/>
          <w:szCs w:val="24"/>
        </w:rPr>
        <w:t xml:space="preserve"> instance, by securing Japanese as a trade market before Russians got it</w:t>
      </w:r>
      <w:r w:rsidRPr="009B1AA7">
        <w:rPr>
          <w:rFonts w:ascii="Times New Roman" w:eastAsia="Times New Roman" w:hAnsi="Times New Roman" w:cs="Times New Roman"/>
          <w:color w:val="0E101A"/>
          <w:sz w:val="24"/>
          <w:szCs w:val="24"/>
        </w:rPr>
        <w:t xml:space="preserve">, </w:t>
      </w:r>
      <w:r w:rsidR="007A59F1" w:rsidRPr="009B1AA7">
        <w:rPr>
          <w:rFonts w:ascii="Times New Roman" w:eastAsia="Times New Roman" w:hAnsi="Times New Roman" w:cs="Times New Roman"/>
          <w:color w:val="0E101A"/>
          <w:sz w:val="24"/>
          <w:szCs w:val="24"/>
        </w:rPr>
        <w:t>and meant</w:t>
      </w:r>
      <w:r w:rsidRPr="009B1AA7">
        <w:rPr>
          <w:rFonts w:ascii="Times New Roman" w:eastAsia="Times New Roman" w:hAnsi="Times New Roman" w:cs="Times New Roman"/>
          <w:color w:val="0E101A"/>
          <w:sz w:val="24"/>
          <w:szCs w:val="24"/>
        </w:rPr>
        <w:t xml:space="preserve"> that, postwar, japan would be occupied by the United States most essentially economically. Also, as Lawrence Wittner writes, “The war rejuvenated A</w:t>
      </w:r>
      <w:r w:rsidR="007A59F1">
        <w:rPr>
          <w:rFonts w:ascii="Times New Roman" w:eastAsia="Times New Roman" w:hAnsi="Times New Roman" w:cs="Times New Roman"/>
          <w:color w:val="0E101A"/>
          <w:sz w:val="24"/>
          <w:szCs w:val="24"/>
        </w:rPr>
        <w:t>merican capitalism.” Most of the</w:t>
      </w:r>
      <w:r w:rsidRPr="009B1AA7">
        <w:rPr>
          <w:rFonts w:ascii="Times New Roman" w:eastAsia="Times New Roman" w:hAnsi="Times New Roman" w:cs="Times New Roman"/>
          <w:color w:val="0E101A"/>
          <w:sz w:val="24"/>
          <w:szCs w:val="24"/>
        </w:rPr>
        <w:t xml:space="preserve"> profits were realized in corporate returns. Thus, the US expansion toward economic imperialism might have been opposed by the Soviet Union and considerably offered competition.</w:t>
      </w:r>
    </w:p>
    <w:p w:rsidR="00025D56" w:rsidRDefault="00025D56" w:rsidP="00751828">
      <w:pPr>
        <w:spacing w:after="0" w:line="480" w:lineRule="auto"/>
        <w:ind w:firstLine="720"/>
        <w:rPr>
          <w:rFonts w:ascii="Times New Roman" w:eastAsia="Times New Roman" w:hAnsi="Times New Roman" w:cs="Times New Roman"/>
          <w:color w:val="0E101A"/>
          <w:sz w:val="24"/>
          <w:szCs w:val="24"/>
        </w:rPr>
      </w:pPr>
    </w:p>
    <w:p w:rsidR="00025D56" w:rsidRDefault="00025D56" w:rsidP="00751828">
      <w:pPr>
        <w:spacing w:after="0" w:line="480" w:lineRule="auto"/>
        <w:ind w:firstLine="720"/>
        <w:rPr>
          <w:rFonts w:ascii="Times New Roman" w:eastAsia="Times New Roman" w:hAnsi="Times New Roman" w:cs="Times New Roman"/>
          <w:color w:val="0E101A"/>
          <w:sz w:val="24"/>
          <w:szCs w:val="24"/>
        </w:rPr>
      </w:pPr>
    </w:p>
    <w:p w:rsidR="00025D56" w:rsidRDefault="00025D56" w:rsidP="00751828">
      <w:pPr>
        <w:spacing w:after="0" w:line="480" w:lineRule="auto"/>
        <w:ind w:firstLine="720"/>
        <w:rPr>
          <w:rFonts w:ascii="Times New Roman" w:eastAsia="Times New Roman" w:hAnsi="Times New Roman" w:cs="Times New Roman"/>
          <w:color w:val="0E101A"/>
          <w:sz w:val="24"/>
          <w:szCs w:val="24"/>
        </w:rPr>
      </w:pPr>
    </w:p>
    <w:p w:rsidR="00025D56" w:rsidRDefault="00025D56" w:rsidP="00751828">
      <w:pPr>
        <w:spacing w:after="0" w:line="480" w:lineRule="auto"/>
        <w:ind w:firstLine="720"/>
        <w:rPr>
          <w:rFonts w:ascii="Times New Roman" w:eastAsia="Times New Roman" w:hAnsi="Times New Roman" w:cs="Times New Roman"/>
          <w:color w:val="0E101A"/>
          <w:sz w:val="24"/>
          <w:szCs w:val="24"/>
        </w:rPr>
      </w:pPr>
    </w:p>
    <w:p w:rsidR="00025D56" w:rsidRDefault="00025D56" w:rsidP="00751828">
      <w:pPr>
        <w:spacing w:after="0" w:line="480" w:lineRule="auto"/>
        <w:ind w:firstLine="720"/>
        <w:rPr>
          <w:rFonts w:ascii="Times New Roman" w:eastAsia="Times New Roman" w:hAnsi="Times New Roman" w:cs="Times New Roman"/>
          <w:color w:val="0E101A"/>
          <w:sz w:val="24"/>
          <w:szCs w:val="24"/>
        </w:rPr>
      </w:pPr>
    </w:p>
    <w:p w:rsidR="00000076" w:rsidRDefault="00000076" w:rsidP="00751828">
      <w:pPr>
        <w:spacing w:after="0" w:line="480" w:lineRule="auto"/>
        <w:ind w:firstLine="720"/>
        <w:rPr>
          <w:rFonts w:ascii="Times New Roman" w:eastAsia="Times New Roman" w:hAnsi="Times New Roman" w:cs="Times New Roman"/>
          <w:color w:val="0E101A"/>
          <w:sz w:val="24"/>
          <w:szCs w:val="24"/>
        </w:rPr>
      </w:pPr>
    </w:p>
    <w:p w:rsidR="00000076" w:rsidRDefault="00000076" w:rsidP="00751828">
      <w:pPr>
        <w:spacing w:after="0" w:line="480" w:lineRule="auto"/>
        <w:ind w:firstLine="720"/>
        <w:rPr>
          <w:rFonts w:ascii="Times New Roman" w:eastAsia="Times New Roman" w:hAnsi="Times New Roman" w:cs="Times New Roman"/>
          <w:color w:val="0E101A"/>
          <w:sz w:val="24"/>
          <w:szCs w:val="24"/>
        </w:rPr>
      </w:pPr>
    </w:p>
    <w:p w:rsidR="00000076" w:rsidRPr="00751828" w:rsidRDefault="00000076" w:rsidP="00000076">
      <w:pPr>
        <w:spacing w:after="0" w:line="480" w:lineRule="auto"/>
        <w:rPr>
          <w:rFonts w:ascii="Times New Roman" w:eastAsia="Times New Roman" w:hAnsi="Times New Roman" w:cs="Times New Roman"/>
          <w:color w:val="0E101A"/>
          <w:sz w:val="24"/>
          <w:szCs w:val="24"/>
        </w:rPr>
      </w:pPr>
      <w:bookmarkStart w:id="0" w:name="_GoBack"/>
      <w:bookmarkEnd w:id="0"/>
    </w:p>
    <w:p w:rsidR="00751828" w:rsidRPr="00751828" w:rsidRDefault="00751828" w:rsidP="00751828">
      <w:pPr>
        <w:spacing w:after="0" w:line="480" w:lineRule="auto"/>
        <w:jc w:val="center"/>
        <w:rPr>
          <w:rFonts w:ascii="Times New Roman" w:eastAsia="Times New Roman" w:hAnsi="Times New Roman" w:cs="Times New Roman"/>
          <w:color w:val="0E101A"/>
          <w:sz w:val="24"/>
          <w:szCs w:val="24"/>
        </w:rPr>
      </w:pPr>
      <w:r w:rsidRPr="00751828">
        <w:rPr>
          <w:rFonts w:ascii="Times New Roman" w:eastAsia="Times New Roman" w:hAnsi="Times New Roman" w:cs="Times New Roman"/>
          <w:color w:val="0E101A"/>
          <w:sz w:val="24"/>
          <w:szCs w:val="24"/>
        </w:rPr>
        <w:lastRenderedPageBreak/>
        <w:t>Bibliography</w:t>
      </w:r>
    </w:p>
    <w:p w:rsidR="00275C28" w:rsidRPr="00751828" w:rsidRDefault="00751828" w:rsidP="00751828">
      <w:pPr>
        <w:spacing w:line="480" w:lineRule="auto"/>
        <w:rPr>
          <w:rFonts w:ascii="Times New Roman" w:hAnsi="Times New Roman" w:cs="Times New Roman"/>
          <w:sz w:val="24"/>
          <w:szCs w:val="24"/>
        </w:rPr>
      </w:pPr>
      <w:r w:rsidRPr="00BB618F">
        <w:rPr>
          <w:rFonts w:ascii="Times New Roman" w:eastAsia="Times New Roman" w:hAnsi="Times New Roman" w:cs="Times New Roman"/>
          <w:color w:val="2B2A31"/>
          <w:spacing w:val="-15"/>
          <w:kern w:val="36"/>
          <w:sz w:val="24"/>
          <w:szCs w:val="24"/>
        </w:rPr>
        <w:t>Howard Zinn</w:t>
      </w:r>
      <w:r w:rsidRPr="00751828">
        <w:rPr>
          <w:rFonts w:ascii="Times New Roman" w:eastAsia="Times New Roman" w:hAnsi="Times New Roman" w:cs="Times New Roman"/>
          <w:color w:val="2B2A31"/>
          <w:spacing w:val="-15"/>
          <w:kern w:val="36"/>
          <w:sz w:val="24"/>
          <w:szCs w:val="24"/>
        </w:rPr>
        <w:t xml:space="preserve">. </w:t>
      </w:r>
      <w:r w:rsidRPr="00BB618F">
        <w:rPr>
          <w:rFonts w:ascii="Times New Roman" w:eastAsia="Times New Roman" w:hAnsi="Times New Roman" w:cs="Times New Roman"/>
          <w:i/>
          <w:color w:val="2B2A31"/>
          <w:spacing w:val="-15"/>
          <w:kern w:val="36"/>
          <w:sz w:val="24"/>
          <w:szCs w:val="24"/>
        </w:rPr>
        <w:t>World War II: a people's war?</w:t>
      </w:r>
      <w:r w:rsidRPr="00751828">
        <w:rPr>
          <w:rFonts w:ascii="Times New Roman" w:eastAsia="Times New Roman" w:hAnsi="Times New Roman" w:cs="Times New Roman"/>
          <w:color w:val="2B2A31"/>
          <w:spacing w:val="-15"/>
          <w:kern w:val="36"/>
          <w:sz w:val="24"/>
          <w:szCs w:val="24"/>
        </w:rPr>
        <w:t xml:space="preserve"> Libcom.org 2009.</w:t>
      </w:r>
    </w:p>
    <w:sectPr w:rsidR="00275C28" w:rsidRPr="00751828" w:rsidSect="009B1AA7">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57A" w:rsidRDefault="00A2457A" w:rsidP="009B1AA7">
      <w:pPr>
        <w:spacing w:after="0" w:line="240" w:lineRule="auto"/>
      </w:pPr>
      <w:r>
        <w:separator/>
      </w:r>
    </w:p>
  </w:endnote>
  <w:endnote w:type="continuationSeparator" w:id="0">
    <w:p w:rsidR="00A2457A" w:rsidRDefault="00A2457A" w:rsidP="009B1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57A" w:rsidRDefault="00A2457A" w:rsidP="009B1AA7">
      <w:pPr>
        <w:spacing w:after="0" w:line="240" w:lineRule="auto"/>
      </w:pPr>
      <w:r>
        <w:separator/>
      </w:r>
    </w:p>
  </w:footnote>
  <w:footnote w:type="continuationSeparator" w:id="0">
    <w:p w:rsidR="00A2457A" w:rsidRDefault="00A2457A" w:rsidP="009B1AA7">
      <w:pPr>
        <w:spacing w:after="0" w:line="240" w:lineRule="auto"/>
      </w:pPr>
      <w:r>
        <w:continuationSeparator/>
      </w:r>
    </w:p>
  </w:footnote>
  <w:footnote w:id="1">
    <w:p w:rsidR="00D2169B" w:rsidRPr="00BB618F" w:rsidRDefault="00D2169B" w:rsidP="00D2169B">
      <w:pPr>
        <w:pBdr>
          <w:bottom w:val="single" w:sz="12" w:space="1" w:color="auto"/>
        </w:pBdr>
        <w:spacing w:line="240" w:lineRule="auto"/>
        <w:ind w:firstLine="720"/>
        <w:rPr>
          <w:rFonts w:ascii="Times New Roman" w:hAnsi="Times New Roman" w:cs="Times New Roman"/>
          <w:sz w:val="24"/>
          <w:szCs w:val="24"/>
        </w:rPr>
      </w:pPr>
      <w:r w:rsidRPr="00D2169B">
        <w:rPr>
          <w:rStyle w:val="FootnoteReference"/>
          <w:vertAlign w:val="baseline"/>
        </w:rPr>
        <w:footnoteRef/>
      </w:r>
      <w:r>
        <w:rPr>
          <w:rFonts w:ascii="Times New Roman" w:eastAsia="Times New Roman" w:hAnsi="Times New Roman" w:cs="Times New Roman"/>
          <w:color w:val="2B2A31"/>
          <w:spacing w:val="-15"/>
          <w:kern w:val="36"/>
          <w:sz w:val="24"/>
          <w:szCs w:val="24"/>
        </w:rPr>
        <w:t>.</w:t>
      </w:r>
      <w:r w:rsidRPr="00D2169B">
        <w:rPr>
          <w:rFonts w:ascii="Times New Roman" w:eastAsia="Times New Roman" w:hAnsi="Times New Roman" w:cs="Times New Roman"/>
          <w:color w:val="2B2A31"/>
          <w:spacing w:val="-15"/>
          <w:kern w:val="36"/>
          <w:sz w:val="24"/>
          <w:szCs w:val="24"/>
        </w:rPr>
        <w:t xml:space="preserve"> </w:t>
      </w:r>
      <w:r w:rsidRPr="00BB618F">
        <w:rPr>
          <w:rFonts w:ascii="Times New Roman" w:eastAsia="Times New Roman" w:hAnsi="Times New Roman" w:cs="Times New Roman"/>
          <w:color w:val="2B2A31"/>
          <w:spacing w:val="-15"/>
          <w:kern w:val="36"/>
          <w:sz w:val="24"/>
          <w:szCs w:val="24"/>
        </w:rPr>
        <w:t xml:space="preserve">Howard Zinn. </w:t>
      </w:r>
      <w:r w:rsidRPr="00BB618F">
        <w:rPr>
          <w:rFonts w:ascii="Times New Roman" w:eastAsia="Times New Roman" w:hAnsi="Times New Roman" w:cs="Times New Roman"/>
          <w:i/>
          <w:color w:val="2B2A31"/>
          <w:spacing w:val="-15"/>
          <w:kern w:val="36"/>
          <w:sz w:val="24"/>
          <w:szCs w:val="24"/>
        </w:rPr>
        <w:t>World War II: a people's war?</w:t>
      </w:r>
      <w:r w:rsidRPr="00BB618F">
        <w:rPr>
          <w:rFonts w:ascii="Times New Roman" w:eastAsia="Times New Roman" w:hAnsi="Times New Roman" w:cs="Times New Roman"/>
          <w:color w:val="2B2A31"/>
          <w:spacing w:val="-15"/>
          <w:kern w:val="36"/>
          <w:sz w:val="24"/>
          <w:szCs w:val="24"/>
        </w:rPr>
        <w:t xml:space="preserve"> Libcom.org 2009.</w:t>
      </w:r>
    </w:p>
    <w:p w:rsidR="00D2169B" w:rsidRDefault="00D2169B">
      <w:pPr>
        <w:pStyle w:val="FootnoteText"/>
      </w:pPr>
    </w:p>
  </w:footnote>
  <w:footnote w:id="2">
    <w:p w:rsidR="00D2169B" w:rsidRPr="00D2169B" w:rsidRDefault="00D2169B" w:rsidP="00D2169B">
      <w:pPr>
        <w:pStyle w:val="FootnoteText"/>
        <w:ind w:firstLine="720"/>
        <w:rPr>
          <w:rFonts w:ascii="Times New Roman" w:hAnsi="Times New Roman" w:cs="Times New Roman"/>
          <w:sz w:val="24"/>
          <w:szCs w:val="24"/>
        </w:rPr>
      </w:pPr>
      <w:r w:rsidRPr="00D2169B">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w:t>
      </w:r>
      <w:r w:rsidRPr="00D2169B">
        <w:rPr>
          <w:rFonts w:ascii="Times New Roman" w:hAnsi="Times New Roman" w:cs="Times New Roman"/>
          <w:sz w:val="24"/>
          <w:szCs w:val="24"/>
        </w:rPr>
        <w:t xml:space="preserve"> Ibid</w:t>
      </w:r>
    </w:p>
  </w:footnote>
  <w:footnote w:id="3">
    <w:p w:rsidR="00D2169B" w:rsidRPr="00D2169B" w:rsidRDefault="00D2169B">
      <w:pPr>
        <w:pStyle w:val="FootnoteText"/>
        <w:rPr>
          <w:rFonts w:ascii="Times New Roman" w:hAnsi="Times New Roman" w:cs="Times New Roman"/>
          <w:sz w:val="24"/>
          <w:szCs w:val="24"/>
        </w:rPr>
      </w:pPr>
      <w:r w:rsidRPr="00D2169B">
        <w:rPr>
          <w:rStyle w:val="FootnoteReference"/>
          <w:rFonts w:ascii="Times New Roman" w:hAnsi="Times New Roman" w:cs="Times New Roman"/>
          <w:sz w:val="24"/>
          <w:szCs w:val="24"/>
          <w:vertAlign w:val="baseline"/>
        </w:rPr>
        <w:footnoteRef/>
      </w:r>
      <w:r w:rsidRPr="00D2169B">
        <w:rPr>
          <w:rFonts w:ascii="Times New Roman" w:hAnsi="Times New Roman" w:cs="Times New Roman"/>
          <w:sz w:val="24"/>
          <w:szCs w:val="24"/>
        </w:rPr>
        <w:t xml:space="preserve">. Ibid  </w:t>
      </w:r>
    </w:p>
  </w:footnote>
  <w:footnote w:id="4">
    <w:p w:rsidR="00D2169B" w:rsidRDefault="00D2169B">
      <w:pPr>
        <w:pStyle w:val="FootnoteText"/>
      </w:pPr>
      <w:r w:rsidRPr="00D2169B">
        <w:rPr>
          <w:rStyle w:val="FootnoteReference"/>
          <w:rFonts w:ascii="Times New Roman" w:hAnsi="Times New Roman" w:cs="Times New Roman"/>
          <w:vertAlign w:val="baseline"/>
        </w:rPr>
        <w:footnoteRef/>
      </w:r>
      <w:r>
        <w:rPr>
          <w:rFonts w:ascii="Times New Roman" w:hAnsi="Times New Roman" w:cs="Times New Roman"/>
          <w:sz w:val="24"/>
          <w:szCs w:val="24"/>
        </w:rPr>
        <w:t>.</w:t>
      </w:r>
      <w:r w:rsidRPr="00D2169B">
        <w:rPr>
          <w:rFonts w:ascii="Times New Roman" w:hAnsi="Times New Roman" w:cs="Times New Roman"/>
          <w:sz w:val="24"/>
          <w:szCs w:val="24"/>
        </w:rPr>
        <w:t xml:space="preserve"> Ibid  </w:t>
      </w:r>
    </w:p>
  </w:footnote>
  <w:footnote w:id="5">
    <w:p w:rsidR="00D2169B" w:rsidRDefault="00D2169B">
      <w:pPr>
        <w:pStyle w:val="FootnoteText"/>
      </w:pPr>
      <w:r w:rsidRPr="00D2169B">
        <w:rPr>
          <w:rStyle w:val="FootnoteReference"/>
          <w:rFonts w:ascii="Times New Roman" w:hAnsi="Times New Roman" w:cs="Times New Roman"/>
          <w:vertAlign w:val="baseline"/>
        </w:rPr>
        <w:footnoteRef/>
      </w:r>
      <w:r>
        <w:rPr>
          <w:rFonts w:ascii="Times New Roman" w:hAnsi="Times New Roman" w:cs="Times New Roman"/>
        </w:rPr>
        <w:t>.</w:t>
      </w:r>
      <w:r w:rsidRPr="00D2169B">
        <w:rPr>
          <w:rFonts w:ascii="Times New Roman" w:hAnsi="Times New Roman" w:cs="Times New Roman"/>
        </w:rPr>
        <w:t xml:space="preserve"> </w:t>
      </w:r>
      <w:r w:rsidRPr="00D2169B">
        <w:rPr>
          <w:rFonts w:ascii="Times New Roman" w:hAnsi="Times New Roman" w:cs="Times New Roman"/>
          <w:sz w:val="24"/>
          <w:szCs w:val="24"/>
        </w:rPr>
        <w:t xml:space="preserve">Ibid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AA7" w:rsidRPr="009B1AA7" w:rsidRDefault="009B1AA7">
    <w:pPr>
      <w:pStyle w:val="Header"/>
      <w:rPr>
        <w:rFonts w:ascii="Times New Roman" w:hAnsi="Times New Roman" w:cs="Times New Roman"/>
        <w:sz w:val="24"/>
        <w:szCs w:val="24"/>
      </w:rPr>
    </w:pPr>
    <w:r w:rsidRPr="009B1AA7">
      <w:rPr>
        <w:rFonts w:ascii="Times New Roman" w:hAnsi="Times New Roman" w:cs="Times New Roman"/>
        <w:sz w:val="24"/>
        <w:szCs w:val="24"/>
      </w:rPr>
      <w:tab/>
    </w:r>
    <w:r w:rsidRPr="009B1AA7">
      <w:rPr>
        <w:rFonts w:ascii="Times New Roman" w:hAnsi="Times New Roman" w:cs="Times New Roman"/>
        <w:sz w:val="24"/>
        <w:szCs w:val="24"/>
      </w:rPr>
      <w:tab/>
      <w:t xml:space="preserve">Surname </w:t>
    </w:r>
    <w:sdt>
      <w:sdtPr>
        <w:rPr>
          <w:rFonts w:ascii="Times New Roman" w:hAnsi="Times New Roman" w:cs="Times New Roman"/>
          <w:sz w:val="24"/>
          <w:szCs w:val="24"/>
        </w:rPr>
        <w:id w:val="-253816067"/>
        <w:docPartObj>
          <w:docPartGallery w:val="Page Numbers (Top of Page)"/>
          <w:docPartUnique/>
        </w:docPartObj>
      </w:sdtPr>
      <w:sdtEndPr>
        <w:rPr>
          <w:noProof/>
        </w:rPr>
      </w:sdtEndPr>
      <w:sdtContent>
        <w:r w:rsidRPr="009B1AA7">
          <w:rPr>
            <w:rFonts w:ascii="Times New Roman" w:hAnsi="Times New Roman" w:cs="Times New Roman"/>
            <w:sz w:val="24"/>
            <w:szCs w:val="24"/>
          </w:rPr>
          <w:fldChar w:fldCharType="begin"/>
        </w:r>
        <w:r w:rsidRPr="009B1AA7">
          <w:rPr>
            <w:rFonts w:ascii="Times New Roman" w:hAnsi="Times New Roman" w:cs="Times New Roman"/>
            <w:sz w:val="24"/>
            <w:szCs w:val="24"/>
          </w:rPr>
          <w:instrText xml:space="preserve"> PAGE   \* MERGEFORMAT </w:instrText>
        </w:r>
        <w:r w:rsidRPr="009B1AA7">
          <w:rPr>
            <w:rFonts w:ascii="Times New Roman" w:hAnsi="Times New Roman" w:cs="Times New Roman"/>
            <w:sz w:val="24"/>
            <w:szCs w:val="24"/>
          </w:rPr>
          <w:fldChar w:fldCharType="separate"/>
        </w:r>
        <w:r w:rsidR="00A062DF">
          <w:rPr>
            <w:rFonts w:ascii="Times New Roman" w:hAnsi="Times New Roman" w:cs="Times New Roman"/>
            <w:noProof/>
            <w:sz w:val="24"/>
            <w:szCs w:val="24"/>
          </w:rPr>
          <w:t>6</w:t>
        </w:r>
        <w:r w:rsidRPr="009B1AA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643AA"/>
    <w:multiLevelType w:val="multilevel"/>
    <w:tmpl w:val="459CB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286AC1"/>
    <w:multiLevelType w:val="hybridMultilevel"/>
    <w:tmpl w:val="E2EE62D4"/>
    <w:lvl w:ilvl="0" w:tplc="0E86895A">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504C29"/>
    <w:multiLevelType w:val="hybridMultilevel"/>
    <w:tmpl w:val="7840B8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1628BC"/>
    <w:multiLevelType w:val="multilevel"/>
    <w:tmpl w:val="B8DAF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199574A"/>
    <w:multiLevelType w:val="multilevel"/>
    <w:tmpl w:val="0CBCC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5D400E9"/>
    <w:multiLevelType w:val="multilevel"/>
    <w:tmpl w:val="2C6A2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7BA06AC"/>
    <w:multiLevelType w:val="multilevel"/>
    <w:tmpl w:val="2A8C8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4"/>
  </w:num>
  <w:num w:numId="4">
    <w:abstractNumId w:val="6"/>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C28"/>
    <w:rsid w:val="00000076"/>
    <w:rsid w:val="00025D56"/>
    <w:rsid w:val="00051B65"/>
    <w:rsid w:val="000D012D"/>
    <w:rsid w:val="000E63B8"/>
    <w:rsid w:val="001376B8"/>
    <w:rsid w:val="001818EA"/>
    <w:rsid w:val="00275C28"/>
    <w:rsid w:val="002855E9"/>
    <w:rsid w:val="003479FA"/>
    <w:rsid w:val="003C35DF"/>
    <w:rsid w:val="0061300E"/>
    <w:rsid w:val="006958CF"/>
    <w:rsid w:val="006A6AEA"/>
    <w:rsid w:val="006E75D9"/>
    <w:rsid w:val="00751828"/>
    <w:rsid w:val="007A59F1"/>
    <w:rsid w:val="007E4656"/>
    <w:rsid w:val="007E4AAF"/>
    <w:rsid w:val="007E782C"/>
    <w:rsid w:val="00810416"/>
    <w:rsid w:val="00852477"/>
    <w:rsid w:val="00935F42"/>
    <w:rsid w:val="009576AC"/>
    <w:rsid w:val="0096502D"/>
    <w:rsid w:val="009676CF"/>
    <w:rsid w:val="0099494D"/>
    <w:rsid w:val="009B1AA7"/>
    <w:rsid w:val="00A062DF"/>
    <w:rsid w:val="00A2457A"/>
    <w:rsid w:val="00A515AA"/>
    <w:rsid w:val="00A72BB5"/>
    <w:rsid w:val="00AC1873"/>
    <w:rsid w:val="00BB6B07"/>
    <w:rsid w:val="00C062F7"/>
    <w:rsid w:val="00CA56CD"/>
    <w:rsid w:val="00CF2D36"/>
    <w:rsid w:val="00D2169B"/>
    <w:rsid w:val="00D711D1"/>
    <w:rsid w:val="00E02FED"/>
    <w:rsid w:val="00E87C72"/>
    <w:rsid w:val="00EC2815"/>
    <w:rsid w:val="00F175EF"/>
    <w:rsid w:val="00F23134"/>
    <w:rsid w:val="00FC6B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B20F35-BBDB-40AE-A4F2-4110F4F65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6AC"/>
  </w:style>
  <w:style w:type="paragraph" w:styleId="Heading1">
    <w:name w:val="heading 1"/>
    <w:basedOn w:val="Normal"/>
    <w:next w:val="Normal"/>
    <w:link w:val="Heading1Char"/>
    <w:uiPriority w:val="9"/>
    <w:qFormat/>
    <w:rsid w:val="009576AC"/>
    <w:pPr>
      <w:keepNext/>
      <w:keepLines/>
      <w:spacing w:before="480" w:after="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qFormat/>
    <w:rsid w:val="009576AC"/>
    <w:pPr>
      <w:keepNext/>
      <w:keepLines/>
      <w:spacing w:before="200" w:after="0"/>
      <w:outlineLvl w:val="1"/>
    </w:pPr>
    <w:rPr>
      <w:rFonts w:asciiTheme="majorHAnsi" w:eastAsiaTheme="majorEastAsia" w:hAnsiTheme="majorHAnsi" w:cstheme="majorBidi"/>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76AC"/>
    <w:rPr>
      <w:rFonts w:asciiTheme="majorHAnsi" w:eastAsiaTheme="majorEastAsia" w:hAnsiTheme="majorHAnsi" w:cstheme="majorBidi"/>
      <w:b/>
      <w:bCs/>
      <w:color w:val="365F91"/>
      <w:sz w:val="28"/>
      <w:szCs w:val="28"/>
    </w:rPr>
  </w:style>
  <w:style w:type="character" w:customStyle="1" w:styleId="Heading2Char">
    <w:name w:val="Heading 2 Char"/>
    <w:basedOn w:val="DefaultParagraphFont"/>
    <w:link w:val="Heading2"/>
    <w:uiPriority w:val="9"/>
    <w:rsid w:val="009576AC"/>
    <w:rPr>
      <w:rFonts w:asciiTheme="majorHAnsi" w:eastAsiaTheme="majorEastAsia" w:hAnsiTheme="majorHAnsi" w:cstheme="majorBidi"/>
      <w:b/>
      <w:bCs/>
      <w:color w:val="4F81BD"/>
      <w:sz w:val="26"/>
      <w:szCs w:val="26"/>
    </w:rPr>
  </w:style>
  <w:style w:type="paragraph" w:styleId="Title">
    <w:name w:val="Title"/>
    <w:basedOn w:val="Normal"/>
    <w:next w:val="Normal"/>
    <w:link w:val="TitleChar"/>
    <w:uiPriority w:val="10"/>
    <w:qFormat/>
    <w:rsid w:val="009576AC"/>
    <w:pPr>
      <w:pBdr>
        <w:bottom w:val="single" w:sz="8" w:space="4" w:color="4F81BD"/>
      </w:pBdr>
      <w:spacing w:after="300" w:line="240" w:lineRule="auto"/>
      <w:contextualSpacing/>
    </w:pPr>
    <w:rPr>
      <w:rFonts w:asciiTheme="majorHAnsi" w:eastAsiaTheme="majorEastAsia" w:hAnsiTheme="majorHAnsi" w:cstheme="majorBidi"/>
      <w:color w:val="17365D"/>
      <w:spacing w:val="5"/>
      <w:kern w:val="28"/>
      <w:sz w:val="52"/>
      <w:szCs w:val="52"/>
    </w:rPr>
  </w:style>
  <w:style w:type="character" w:customStyle="1" w:styleId="TitleChar">
    <w:name w:val="Title Char"/>
    <w:basedOn w:val="DefaultParagraphFont"/>
    <w:link w:val="Title"/>
    <w:uiPriority w:val="10"/>
    <w:rsid w:val="009576AC"/>
    <w:rPr>
      <w:rFonts w:asciiTheme="majorHAnsi" w:eastAsiaTheme="majorEastAsia" w:hAnsiTheme="majorHAnsi" w:cstheme="majorBidi"/>
      <w:color w:val="17365D"/>
      <w:spacing w:val="5"/>
      <w:kern w:val="28"/>
      <w:sz w:val="52"/>
      <w:szCs w:val="52"/>
    </w:rPr>
  </w:style>
  <w:style w:type="paragraph" w:styleId="ListParagraph">
    <w:name w:val="List Paragraph"/>
    <w:basedOn w:val="Normal"/>
    <w:uiPriority w:val="34"/>
    <w:qFormat/>
    <w:rsid w:val="009576AC"/>
    <w:pPr>
      <w:ind w:left="720"/>
      <w:contextualSpacing/>
    </w:pPr>
  </w:style>
  <w:style w:type="paragraph" w:styleId="NormalWeb">
    <w:name w:val="Normal (Web)"/>
    <w:basedOn w:val="Normal"/>
    <w:uiPriority w:val="99"/>
    <w:semiHidden/>
    <w:unhideWhenUsed/>
    <w:rsid w:val="009B1AA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B1AA7"/>
    <w:rPr>
      <w:b/>
      <w:bCs/>
    </w:rPr>
  </w:style>
  <w:style w:type="character" w:styleId="Emphasis">
    <w:name w:val="Emphasis"/>
    <w:basedOn w:val="DefaultParagraphFont"/>
    <w:uiPriority w:val="20"/>
    <w:qFormat/>
    <w:rsid w:val="009B1AA7"/>
    <w:rPr>
      <w:i/>
      <w:iCs/>
    </w:rPr>
  </w:style>
  <w:style w:type="paragraph" w:styleId="Header">
    <w:name w:val="header"/>
    <w:basedOn w:val="Normal"/>
    <w:link w:val="HeaderChar"/>
    <w:uiPriority w:val="99"/>
    <w:unhideWhenUsed/>
    <w:rsid w:val="009B1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AA7"/>
  </w:style>
  <w:style w:type="paragraph" w:styleId="Footer">
    <w:name w:val="footer"/>
    <w:basedOn w:val="Normal"/>
    <w:link w:val="FooterChar"/>
    <w:uiPriority w:val="99"/>
    <w:unhideWhenUsed/>
    <w:rsid w:val="009B1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AA7"/>
  </w:style>
  <w:style w:type="paragraph" w:styleId="FootnoteText">
    <w:name w:val="footnote text"/>
    <w:basedOn w:val="Normal"/>
    <w:link w:val="FootnoteTextChar"/>
    <w:uiPriority w:val="99"/>
    <w:semiHidden/>
    <w:unhideWhenUsed/>
    <w:rsid w:val="00D216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169B"/>
    <w:rPr>
      <w:sz w:val="20"/>
      <w:szCs w:val="20"/>
    </w:rPr>
  </w:style>
  <w:style w:type="character" w:styleId="FootnoteReference">
    <w:name w:val="footnote reference"/>
    <w:basedOn w:val="DefaultParagraphFont"/>
    <w:uiPriority w:val="99"/>
    <w:semiHidden/>
    <w:unhideWhenUsed/>
    <w:rsid w:val="00D2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38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69CF5AD-DAF6-41DC-A55B-DE2FE5467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MUTUKU</dc:creator>
  <cp:keywords/>
  <dc:description/>
  <cp:lastModifiedBy>HP</cp:lastModifiedBy>
  <cp:revision>2</cp:revision>
  <dcterms:created xsi:type="dcterms:W3CDTF">2020-08-06T07:06:00Z</dcterms:created>
  <dcterms:modified xsi:type="dcterms:W3CDTF">2020-08-06T07:06:00Z</dcterms:modified>
</cp:coreProperties>
</file>